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2592630" w14:textId="5E242F3D" w:rsidR="00E509E1" w:rsidRPr="00B7744E" w:rsidRDefault="00E509E1" w:rsidP="00905F94">
      <w:pPr>
        <w:rPr>
          <w:rFonts w:ascii="Calibri" w:hAnsi="Calibri" w:cs="Calibri"/>
          <w:b/>
          <w:lang w:eastAsia="ja-JP"/>
        </w:rPr>
      </w:pPr>
      <w:r w:rsidRPr="00B7744E">
        <w:rPr>
          <w:rFonts w:ascii="Calibri" w:hAnsi="Calibri" w:cs="Calibri"/>
          <w:b/>
          <w:lang w:eastAsia="ja-JP"/>
        </w:rPr>
        <w:t xml:space="preserve">Full </w:t>
      </w:r>
      <w:r w:rsidR="00F26F22" w:rsidRPr="00B7744E">
        <w:rPr>
          <w:rFonts w:ascii="Calibri" w:hAnsi="Calibri" w:cs="Calibri"/>
          <w:b/>
          <w:lang w:eastAsia="ja-JP"/>
        </w:rPr>
        <w:t>transcript</w:t>
      </w:r>
    </w:p>
    <w:p w14:paraId="311ABC35" w14:textId="68AEB519" w:rsidR="00E509E1" w:rsidRPr="00B7744E" w:rsidRDefault="00E509E1" w:rsidP="00905F94">
      <w:pPr>
        <w:rPr>
          <w:rFonts w:ascii="Calibri" w:hAnsi="Calibri" w:cs="Calibri"/>
          <w:lang w:eastAsia="ja-JP"/>
        </w:rPr>
      </w:pPr>
      <w:r w:rsidRPr="00B7744E">
        <w:rPr>
          <w:rFonts w:ascii="Calibri" w:hAnsi="Calibri" w:cs="Calibri"/>
          <w:lang w:eastAsia="ja-JP"/>
        </w:rPr>
        <w:t>Since the early days of trade, invasive pests and diseases have been hitching rides to foreign lands. They’ve arrived in many shapes and forms, but on</w:t>
      </w:r>
      <w:r w:rsidR="009D78F3" w:rsidRPr="00B7744E">
        <w:rPr>
          <w:rFonts w:ascii="Calibri" w:hAnsi="Calibri" w:cs="Calibri"/>
          <w:lang w:eastAsia="ja-JP"/>
        </w:rPr>
        <w:t>e thing has remained consistent</w:t>
      </w:r>
      <w:r w:rsidR="002D13FE">
        <w:rPr>
          <w:rFonts w:ascii="Calibri" w:hAnsi="Calibri" w:cs="Calibri"/>
          <w:lang w:eastAsia="ja-JP"/>
        </w:rPr>
        <w:t>,</w:t>
      </w:r>
      <w:r w:rsidR="009D78F3" w:rsidRPr="00B7744E">
        <w:rPr>
          <w:rFonts w:ascii="Calibri" w:hAnsi="Calibri" w:cs="Calibri"/>
          <w:lang w:eastAsia="ja-JP"/>
        </w:rPr>
        <w:t xml:space="preserve"> </w:t>
      </w:r>
      <w:r w:rsidR="002D13FE">
        <w:rPr>
          <w:rFonts w:ascii="Calibri" w:hAnsi="Calibri" w:cs="Calibri"/>
          <w:lang w:eastAsia="ja-JP"/>
        </w:rPr>
        <w:t>t</w:t>
      </w:r>
      <w:r w:rsidRPr="00B7744E">
        <w:rPr>
          <w:rFonts w:ascii="Calibri" w:hAnsi="Calibri" w:cs="Calibri"/>
          <w:lang w:eastAsia="ja-JP"/>
        </w:rPr>
        <w:t xml:space="preserve">heir destruction of our natural environment and the businesses that rely upon it. </w:t>
      </w:r>
    </w:p>
    <w:p w14:paraId="69B2FCA5" w14:textId="248DBF9B" w:rsidR="00E509E1" w:rsidRPr="00B7744E" w:rsidRDefault="00E509E1" w:rsidP="00905F94">
      <w:pPr>
        <w:rPr>
          <w:rFonts w:ascii="Calibri" w:hAnsi="Calibri" w:cs="Calibri"/>
          <w:lang w:eastAsia="ja-JP"/>
        </w:rPr>
      </w:pPr>
      <w:r w:rsidRPr="00B7744E">
        <w:rPr>
          <w:rFonts w:ascii="Calibri" w:hAnsi="Calibri" w:cs="Calibri"/>
          <w:lang w:eastAsia="ja-JP"/>
        </w:rPr>
        <w:t xml:space="preserve">The </w:t>
      </w:r>
      <w:r w:rsidR="00A02A81">
        <w:rPr>
          <w:rFonts w:ascii="Calibri" w:hAnsi="Calibri" w:cs="Calibri"/>
          <w:lang w:eastAsia="ja-JP"/>
        </w:rPr>
        <w:t>F</w:t>
      </w:r>
      <w:r w:rsidRPr="00B7744E">
        <w:rPr>
          <w:rFonts w:ascii="Calibri" w:hAnsi="Calibri" w:cs="Calibri"/>
          <w:lang w:eastAsia="ja-JP"/>
        </w:rPr>
        <w:t xml:space="preserve">ederal </w:t>
      </w:r>
      <w:r w:rsidR="00A02A81">
        <w:rPr>
          <w:rFonts w:ascii="Calibri" w:hAnsi="Calibri" w:cs="Calibri"/>
          <w:lang w:eastAsia="ja-JP"/>
        </w:rPr>
        <w:t>G</w:t>
      </w:r>
      <w:r w:rsidRPr="00B7744E">
        <w:rPr>
          <w:rFonts w:ascii="Calibri" w:hAnsi="Calibri" w:cs="Calibri"/>
          <w:lang w:eastAsia="ja-JP"/>
        </w:rPr>
        <w:t xml:space="preserve">overnment is responsible for managing the risk of disease </w:t>
      </w:r>
      <w:proofErr w:type="gramStart"/>
      <w:r w:rsidRPr="00B7744E">
        <w:rPr>
          <w:rFonts w:ascii="Calibri" w:hAnsi="Calibri" w:cs="Calibri"/>
          <w:lang w:eastAsia="ja-JP"/>
        </w:rPr>
        <w:t>entering into</w:t>
      </w:r>
      <w:proofErr w:type="gramEnd"/>
      <w:r w:rsidRPr="00B7744E">
        <w:rPr>
          <w:rFonts w:ascii="Calibri" w:hAnsi="Calibri" w:cs="Calibri"/>
          <w:lang w:eastAsia="ja-JP"/>
        </w:rPr>
        <w:t xml:space="preserve"> Australia through contaminated food products. However, if the </w:t>
      </w:r>
      <w:r w:rsidR="009116B6" w:rsidRPr="00B7744E">
        <w:rPr>
          <w:rFonts w:ascii="Calibri" w:hAnsi="Calibri" w:cs="Calibri"/>
          <w:lang w:eastAsia="ja-JP"/>
        </w:rPr>
        <w:t xml:space="preserve">mechanisms at the boarder fail, the responsibility for detection falls upon the broader community. </w:t>
      </w:r>
      <w:r w:rsidRPr="00B7744E">
        <w:rPr>
          <w:rFonts w:ascii="Calibri" w:hAnsi="Calibri" w:cs="Calibri"/>
          <w:lang w:eastAsia="ja-JP"/>
        </w:rPr>
        <w:t xml:space="preserve"> </w:t>
      </w:r>
    </w:p>
    <w:p w14:paraId="12932A0C" w14:textId="2B880915" w:rsidR="009116B6" w:rsidRPr="00B7744E" w:rsidRDefault="009116B6" w:rsidP="00905F94">
      <w:pPr>
        <w:rPr>
          <w:rFonts w:ascii="Calibri" w:hAnsi="Calibri" w:cs="Calibri"/>
          <w:lang w:eastAsia="ja-JP"/>
        </w:rPr>
      </w:pPr>
      <w:r w:rsidRPr="00B7744E">
        <w:rPr>
          <w:rFonts w:ascii="Calibri" w:hAnsi="Calibri" w:cs="Calibri"/>
          <w:lang w:eastAsia="ja-JP"/>
        </w:rPr>
        <w:t>Professional fishers enter our marine ecosystem more frequently than any other group in our community. Their profession demands an intimate understanding of the natural environment and therefore</w:t>
      </w:r>
      <w:r w:rsidR="00AE1CE3">
        <w:rPr>
          <w:rFonts w:ascii="Calibri" w:hAnsi="Calibri" w:cs="Calibri"/>
          <w:lang w:eastAsia="ja-JP"/>
        </w:rPr>
        <w:t>,</w:t>
      </w:r>
      <w:r w:rsidR="002D13FE">
        <w:rPr>
          <w:rFonts w:ascii="Calibri" w:hAnsi="Calibri" w:cs="Calibri"/>
          <w:lang w:eastAsia="ja-JP"/>
        </w:rPr>
        <w:t xml:space="preserve"> </w:t>
      </w:r>
      <w:r w:rsidRPr="00B7744E">
        <w:rPr>
          <w:rFonts w:ascii="Calibri" w:hAnsi="Calibri" w:cs="Calibri"/>
          <w:lang w:eastAsia="ja-JP"/>
        </w:rPr>
        <w:t xml:space="preserve">they notice subtle changes others would miss. </w:t>
      </w:r>
    </w:p>
    <w:p w14:paraId="32C0DB9D" w14:textId="1CD13CAE" w:rsidR="009116B6" w:rsidRPr="00B7744E" w:rsidRDefault="009116B6" w:rsidP="00905F94">
      <w:pPr>
        <w:rPr>
          <w:rFonts w:ascii="Calibri" w:hAnsi="Calibri" w:cs="Calibri"/>
          <w:lang w:eastAsia="ja-JP"/>
        </w:rPr>
      </w:pPr>
      <w:r w:rsidRPr="00B7744E">
        <w:rPr>
          <w:rFonts w:ascii="Calibri" w:hAnsi="Calibri" w:cs="Calibri"/>
          <w:lang w:eastAsia="ja-JP"/>
        </w:rPr>
        <w:t>Similarly, post-harvest workers scrutinise product across species and across fisheries</w:t>
      </w:r>
      <w:r w:rsidR="002D13FE">
        <w:rPr>
          <w:rFonts w:ascii="Calibri" w:hAnsi="Calibri" w:cs="Calibri"/>
          <w:lang w:eastAsia="ja-JP"/>
        </w:rPr>
        <w:t xml:space="preserve"> g</w:t>
      </w:r>
      <w:r w:rsidRPr="00B7744E">
        <w:rPr>
          <w:rFonts w:ascii="Calibri" w:hAnsi="Calibri" w:cs="Calibri"/>
          <w:lang w:eastAsia="ja-JP"/>
        </w:rPr>
        <w:t xml:space="preserve">iving them a broad overview of what is occurring in the environment. The seafood industries awareness and reporting is crucial to early detection and response. </w:t>
      </w:r>
    </w:p>
    <w:p w14:paraId="2BB5D3ED" w14:textId="3361FE4B" w:rsidR="009116B6" w:rsidRPr="00B7744E" w:rsidRDefault="009116B6" w:rsidP="00905F94">
      <w:pPr>
        <w:rPr>
          <w:rFonts w:ascii="Calibri" w:hAnsi="Calibri" w:cs="Calibri"/>
          <w:lang w:eastAsia="ja-JP"/>
        </w:rPr>
      </w:pPr>
      <w:r w:rsidRPr="00B7744E">
        <w:rPr>
          <w:rFonts w:ascii="Calibri" w:hAnsi="Calibri" w:cs="Calibri"/>
          <w:lang w:eastAsia="ja-JP"/>
        </w:rPr>
        <w:t xml:space="preserve">If you see a suspected marine pest or a sick diseased </w:t>
      </w:r>
      <w:r w:rsidR="009D78F3" w:rsidRPr="00B7744E">
        <w:rPr>
          <w:rFonts w:ascii="Calibri" w:hAnsi="Calibri" w:cs="Calibri"/>
          <w:lang w:eastAsia="ja-JP"/>
        </w:rPr>
        <w:t xml:space="preserve">marine </w:t>
      </w:r>
      <w:r w:rsidRPr="00B7744E">
        <w:rPr>
          <w:rFonts w:ascii="Calibri" w:hAnsi="Calibri" w:cs="Calibri"/>
          <w:lang w:eastAsia="ja-JP"/>
        </w:rPr>
        <w:t>animal</w:t>
      </w:r>
      <w:r w:rsidR="0024672D">
        <w:rPr>
          <w:rFonts w:ascii="Calibri" w:hAnsi="Calibri" w:cs="Calibri"/>
          <w:lang w:eastAsia="ja-JP"/>
        </w:rPr>
        <w:t>, t</w:t>
      </w:r>
      <w:r w:rsidRPr="00B7744E">
        <w:rPr>
          <w:rFonts w:ascii="Calibri" w:hAnsi="Calibri" w:cs="Calibri"/>
          <w:lang w:eastAsia="ja-JP"/>
        </w:rPr>
        <w:t xml:space="preserve">ake a photo, collect a </w:t>
      </w:r>
      <w:proofErr w:type="gramStart"/>
      <w:r w:rsidRPr="00B7744E">
        <w:rPr>
          <w:rFonts w:ascii="Calibri" w:hAnsi="Calibri" w:cs="Calibri"/>
          <w:lang w:eastAsia="ja-JP"/>
        </w:rPr>
        <w:t>sample</w:t>
      </w:r>
      <w:proofErr w:type="gramEnd"/>
      <w:r w:rsidRPr="00B7744E">
        <w:rPr>
          <w:rFonts w:ascii="Calibri" w:hAnsi="Calibri" w:cs="Calibri"/>
          <w:lang w:eastAsia="ja-JP"/>
        </w:rPr>
        <w:t xml:space="preserve"> and refrigerate. Report it by calling your state or territory biosecurity agency. </w:t>
      </w:r>
    </w:p>
    <w:p w14:paraId="79900648" w14:textId="35CE27E7" w:rsidR="009116B6" w:rsidRPr="00B7744E" w:rsidRDefault="009116B6" w:rsidP="00905F94">
      <w:pPr>
        <w:rPr>
          <w:rFonts w:ascii="Calibri" w:hAnsi="Calibri" w:cs="Calibri"/>
          <w:lang w:eastAsia="ja-JP"/>
        </w:rPr>
      </w:pPr>
      <w:r w:rsidRPr="00B7744E">
        <w:rPr>
          <w:rFonts w:ascii="Calibri" w:hAnsi="Calibri" w:cs="Calibri"/>
          <w:lang w:eastAsia="ja-JP"/>
        </w:rPr>
        <w:t xml:space="preserve">The state or territory government is responsive for disease preparedness through biosecurity planning and policy. They will test provided samples and initiate an investigation when necessary. The </w:t>
      </w:r>
      <w:r w:rsidR="00FB60D1">
        <w:rPr>
          <w:rFonts w:ascii="Calibri" w:hAnsi="Calibri" w:cs="Calibri"/>
          <w:lang w:eastAsia="ja-JP"/>
        </w:rPr>
        <w:t>F</w:t>
      </w:r>
      <w:r w:rsidRPr="00B7744E">
        <w:rPr>
          <w:rFonts w:ascii="Calibri" w:hAnsi="Calibri" w:cs="Calibri"/>
          <w:lang w:eastAsia="ja-JP"/>
        </w:rPr>
        <w:t xml:space="preserve">ederal </w:t>
      </w:r>
      <w:r w:rsidR="00FB60D1">
        <w:rPr>
          <w:rFonts w:ascii="Calibri" w:hAnsi="Calibri" w:cs="Calibri"/>
          <w:lang w:eastAsia="ja-JP"/>
        </w:rPr>
        <w:t>G</w:t>
      </w:r>
      <w:r w:rsidRPr="00B7744E">
        <w:rPr>
          <w:rFonts w:ascii="Calibri" w:hAnsi="Calibri" w:cs="Calibri"/>
          <w:lang w:eastAsia="ja-JP"/>
        </w:rPr>
        <w:t xml:space="preserve">overnment will coordinate a response if </w:t>
      </w:r>
      <w:r w:rsidR="009D78F3" w:rsidRPr="00B7744E">
        <w:rPr>
          <w:rFonts w:ascii="Calibri" w:hAnsi="Calibri" w:cs="Calibri"/>
          <w:lang w:eastAsia="ja-JP"/>
        </w:rPr>
        <w:t>the</w:t>
      </w:r>
      <w:r w:rsidRPr="00B7744E">
        <w:rPr>
          <w:rFonts w:ascii="Calibri" w:hAnsi="Calibri" w:cs="Calibri"/>
          <w:lang w:eastAsia="ja-JP"/>
        </w:rPr>
        <w:t xml:space="preserve"> incursion occurs in more than one state or territory.  </w:t>
      </w:r>
    </w:p>
    <w:p w14:paraId="254DFA89" w14:textId="54DA1F6A" w:rsidR="008E5748" w:rsidRPr="00B7744E" w:rsidRDefault="008E5748" w:rsidP="00905F94">
      <w:pPr>
        <w:rPr>
          <w:rFonts w:ascii="Calibri" w:hAnsi="Calibri" w:cs="Calibri"/>
          <w:lang w:eastAsia="ja-JP"/>
        </w:rPr>
      </w:pPr>
      <w:r w:rsidRPr="00B7744E">
        <w:rPr>
          <w:rFonts w:ascii="Calibri" w:hAnsi="Calibri" w:cs="Calibri"/>
          <w:lang w:eastAsia="ja-JP"/>
        </w:rPr>
        <w:t xml:space="preserve">Vigilance is paramount. Asian green mussels were discovered on an illegal fishing vessel brought into Cairns Harbour. </w:t>
      </w:r>
      <w:r w:rsidR="00AD5A4A" w:rsidRPr="00B7744E">
        <w:rPr>
          <w:rFonts w:ascii="Calibri" w:hAnsi="Calibri" w:cs="Calibri"/>
          <w:lang w:eastAsia="ja-JP"/>
        </w:rPr>
        <w:t>The</w:t>
      </w:r>
      <w:r w:rsidR="00CB47D0" w:rsidRPr="00B7744E">
        <w:rPr>
          <w:rFonts w:ascii="Calibri" w:hAnsi="Calibri" w:cs="Calibri"/>
          <w:lang w:eastAsia="ja-JP"/>
        </w:rPr>
        <w:t>ir</w:t>
      </w:r>
      <w:r w:rsidR="00AD5A4A" w:rsidRPr="00B7744E">
        <w:rPr>
          <w:rFonts w:ascii="Calibri" w:hAnsi="Calibri" w:cs="Calibri"/>
          <w:lang w:eastAsia="ja-JP"/>
        </w:rPr>
        <w:t xml:space="preserve"> </w:t>
      </w:r>
      <w:r w:rsidRPr="00B7744E">
        <w:rPr>
          <w:rFonts w:ascii="Calibri" w:hAnsi="Calibri" w:cs="Calibri"/>
          <w:lang w:eastAsia="ja-JP"/>
        </w:rPr>
        <w:t xml:space="preserve">spread </w:t>
      </w:r>
      <w:r w:rsidR="00A339EB" w:rsidRPr="00B7744E">
        <w:rPr>
          <w:rFonts w:ascii="Calibri" w:hAnsi="Calibri" w:cs="Calibri"/>
          <w:lang w:eastAsia="ja-JP"/>
        </w:rPr>
        <w:t xml:space="preserve">was </w:t>
      </w:r>
      <w:r w:rsidRPr="00B7744E">
        <w:rPr>
          <w:rFonts w:ascii="Calibri" w:hAnsi="Calibri" w:cs="Calibri"/>
          <w:lang w:eastAsia="ja-JP"/>
        </w:rPr>
        <w:t>prevent</w:t>
      </w:r>
      <w:r w:rsidR="00A339EB" w:rsidRPr="00B7744E">
        <w:rPr>
          <w:rFonts w:ascii="Calibri" w:hAnsi="Calibri" w:cs="Calibri"/>
          <w:lang w:eastAsia="ja-JP"/>
        </w:rPr>
        <w:t>ed</w:t>
      </w:r>
      <w:r w:rsidRPr="00B7744E">
        <w:rPr>
          <w:rFonts w:ascii="Calibri" w:hAnsi="Calibri" w:cs="Calibri"/>
          <w:lang w:eastAsia="ja-JP"/>
        </w:rPr>
        <w:t xml:space="preserve"> by early detection and eradication.</w:t>
      </w:r>
    </w:p>
    <w:p w14:paraId="3B910F58" w14:textId="24FE971C" w:rsidR="008E5748" w:rsidRPr="00B7744E" w:rsidRDefault="008E5748" w:rsidP="00905F94">
      <w:pPr>
        <w:rPr>
          <w:rFonts w:ascii="Calibri" w:hAnsi="Calibri" w:cs="Calibri"/>
          <w:lang w:eastAsia="ja-JP"/>
        </w:rPr>
      </w:pPr>
      <w:r w:rsidRPr="00B7744E">
        <w:rPr>
          <w:rFonts w:ascii="Calibri" w:hAnsi="Calibri" w:cs="Calibri"/>
          <w:lang w:eastAsia="ja-JP"/>
        </w:rPr>
        <w:t>During a disease response</w:t>
      </w:r>
      <w:r w:rsidR="00CB47D0">
        <w:rPr>
          <w:rFonts w:ascii="Calibri" w:hAnsi="Calibri" w:cs="Calibri"/>
          <w:lang w:eastAsia="ja-JP"/>
        </w:rPr>
        <w:t>,</w:t>
      </w:r>
      <w:r w:rsidRPr="00B7744E">
        <w:rPr>
          <w:rFonts w:ascii="Calibri" w:hAnsi="Calibri" w:cs="Calibri"/>
          <w:lang w:eastAsia="ja-JP"/>
        </w:rPr>
        <w:t xml:space="preserve"> a zone will be defined to minimi</w:t>
      </w:r>
      <w:r w:rsidR="00CB47D0">
        <w:rPr>
          <w:rFonts w:ascii="Calibri" w:hAnsi="Calibri" w:cs="Calibri"/>
          <w:lang w:eastAsia="ja-JP"/>
        </w:rPr>
        <w:t>s</w:t>
      </w:r>
      <w:r w:rsidRPr="00B7744E">
        <w:rPr>
          <w:rFonts w:ascii="Calibri" w:hAnsi="Calibri" w:cs="Calibri"/>
          <w:lang w:eastAsia="ja-JP"/>
        </w:rPr>
        <w:t>e the risk of people unknowingly spreading the incursion. If eradication is feasible a program may commence to utterly destroy and remove all traces of the incursion. If eradication fails, the invasive organism will be contained to prevent o</w:t>
      </w:r>
      <w:r w:rsidR="003B2C60">
        <w:rPr>
          <w:rFonts w:ascii="Calibri" w:hAnsi="Calibri" w:cs="Calibri"/>
          <w:lang w:eastAsia="ja-JP"/>
        </w:rPr>
        <w:t>r</w:t>
      </w:r>
      <w:r w:rsidRPr="00B7744E">
        <w:rPr>
          <w:rFonts w:ascii="Calibri" w:hAnsi="Calibri" w:cs="Calibri"/>
          <w:lang w:eastAsia="ja-JP"/>
        </w:rPr>
        <w:t xml:space="preserve"> slow the spread. </w:t>
      </w:r>
    </w:p>
    <w:p w14:paraId="470677F0" w14:textId="77777777" w:rsidR="008E5748" w:rsidRPr="00B7744E" w:rsidRDefault="008E5748" w:rsidP="00905F94">
      <w:pPr>
        <w:rPr>
          <w:rFonts w:ascii="Calibri" w:hAnsi="Calibri" w:cs="Calibri"/>
          <w:lang w:eastAsia="ja-JP"/>
        </w:rPr>
      </w:pPr>
      <w:r w:rsidRPr="00B7744E">
        <w:rPr>
          <w:rFonts w:ascii="Calibri" w:hAnsi="Calibri" w:cs="Calibri"/>
          <w:lang w:eastAsia="ja-JP"/>
        </w:rPr>
        <w:t xml:space="preserve">Any effort to contain a biosecurity threat relies on early detection. Success ultimately requires the involvement of the community, scientists, government and industry. Through acknowledging this shared responsibility, we are doing our best to protect our environment and the businesses that rely upon it.   </w:t>
      </w:r>
    </w:p>
    <w:p w14:paraId="5E340B47" w14:textId="77777777" w:rsidR="009116B6" w:rsidRPr="00B7744E" w:rsidRDefault="008E5748" w:rsidP="00905F94">
      <w:pPr>
        <w:rPr>
          <w:rFonts w:ascii="Calibri" w:hAnsi="Calibri" w:cs="Calibri"/>
          <w:lang w:eastAsia="ja-JP"/>
        </w:rPr>
      </w:pPr>
      <w:r w:rsidRPr="00B7744E">
        <w:rPr>
          <w:rFonts w:ascii="Calibri" w:hAnsi="Calibri" w:cs="Calibri"/>
          <w:lang w:eastAsia="ja-JP"/>
        </w:rPr>
        <w:t xml:space="preserve">Biosecurity is everyone’s business. </w:t>
      </w:r>
    </w:p>
    <w:p w14:paraId="0DA17B83" w14:textId="79DAD02F" w:rsidR="008E5748" w:rsidRPr="00B7744E" w:rsidRDefault="008E5748" w:rsidP="00905F94">
      <w:pPr>
        <w:rPr>
          <w:rFonts w:ascii="Calibri" w:hAnsi="Calibri" w:cs="Calibri"/>
          <w:lang w:eastAsia="ja-JP"/>
        </w:rPr>
      </w:pPr>
      <w:r w:rsidRPr="00B7744E">
        <w:rPr>
          <w:rFonts w:ascii="Calibri" w:hAnsi="Calibri" w:cs="Calibri"/>
          <w:lang w:eastAsia="ja-JP"/>
        </w:rPr>
        <w:t xml:space="preserve">For biosecurity information visit </w:t>
      </w:r>
      <w:hyperlink r:id="rId8" w:history="1">
        <w:r w:rsidRPr="00B7744E">
          <w:rPr>
            <w:rStyle w:val="Hyperlink"/>
            <w:rFonts w:ascii="Calibri" w:hAnsi="Calibri" w:cs="Calibri"/>
          </w:rPr>
          <w:t>biosecurity.gov.au</w:t>
        </w:r>
      </w:hyperlink>
    </w:p>
    <w:p w14:paraId="070C0678" w14:textId="77777777" w:rsidR="009D78F3" w:rsidRDefault="009D78F3" w:rsidP="00905F94">
      <w:pPr>
        <w:rPr>
          <w:lang w:eastAsia="ja-JP"/>
        </w:rPr>
      </w:pPr>
    </w:p>
    <w:p w14:paraId="7360CDB5" w14:textId="77777777" w:rsidR="009D78F3" w:rsidRPr="009D78F3" w:rsidRDefault="009D78F3" w:rsidP="00905F94">
      <w:pPr>
        <w:rPr>
          <w:b/>
          <w:lang w:eastAsia="ja-JP"/>
        </w:rPr>
      </w:pPr>
    </w:p>
    <w:sectPr w:rsidR="009D78F3" w:rsidRPr="009D78F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69CA7" w14:textId="77777777" w:rsidR="00A27F25" w:rsidRDefault="00A27F25">
      <w:r>
        <w:separator/>
      </w:r>
    </w:p>
  </w:endnote>
  <w:endnote w:type="continuationSeparator" w:id="0">
    <w:p w14:paraId="1879D950" w14:textId="77777777" w:rsidR="00A27F25" w:rsidRDefault="00A2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2262646"/>
      <w:docPartObj>
        <w:docPartGallery w:val="Page Numbers (Bottom of Page)"/>
        <w:docPartUnique/>
      </w:docPartObj>
    </w:sdtPr>
    <w:sdtEndPr>
      <w:rPr>
        <w:noProof/>
      </w:rPr>
    </w:sdtEndPr>
    <w:sdtContent>
      <w:p w14:paraId="5C9B77BD" w14:textId="4ACF8EE8" w:rsidR="00C6669A" w:rsidRDefault="00C6669A" w:rsidP="00C6669A">
        <w:pPr>
          <w:pStyle w:val="Footer"/>
          <w:jc w:val="right"/>
        </w:pPr>
        <w:r>
          <w:t>Department of Agriculture</w:t>
        </w:r>
        <w:r w:rsidR="00EB1C8D">
          <w:t>, Fisheries and Forestry</w:t>
        </w:r>
        <w:r>
          <w:tab/>
        </w:r>
        <w:r>
          <w:fldChar w:fldCharType="begin"/>
        </w:r>
        <w:r>
          <w:instrText xml:space="preserve"> PAGE   \* MERGEFORMAT </w:instrText>
        </w:r>
        <w:r>
          <w:fldChar w:fldCharType="separate"/>
        </w:r>
        <w:r w:rsidR="00967F5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CD03A" w14:textId="77777777" w:rsidR="00A27F25" w:rsidRDefault="00A27F25">
      <w:r>
        <w:separator/>
      </w:r>
    </w:p>
  </w:footnote>
  <w:footnote w:type="continuationSeparator" w:id="0">
    <w:p w14:paraId="1A4DF428" w14:textId="77777777" w:rsidR="00A27F25" w:rsidRDefault="00A27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4ACC1" w14:textId="21A0DF02" w:rsidR="00626E31" w:rsidRDefault="006170C3">
    <w:pPr>
      <w:pStyle w:val="Header"/>
    </w:pPr>
    <w:r>
      <w:t>Biosecurity Basics</w:t>
    </w:r>
    <w:r w:rsidR="00B32F3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37217533">
    <w:abstractNumId w:val="12"/>
  </w:num>
  <w:num w:numId="2" w16cid:durableId="1377394651">
    <w:abstractNumId w:val="11"/>
  </w:num>
  <w:num w:numId="3" w16cid:durableId="269825821">
    <w:abstractNumId w:val="5"/>
  </w:num>
  <w:num w:numId="4" w16cid:durableId="1412658082">
    <w:abstractNumId w:val="6"/>
  </w:num>
  <w:num w:numId="5" w16cid:durableId="1706247766">
    <w:abstractNumId w:val="3"/>
  </w:num>
  <w:num w:numId="6" w16cid:durableId="1922644316">
    <w:abstractNumId w:val="8"/>
  </w:num>
  <w:num w:numId="7" w16cid:durableId="1947342183">
    <w:abstractNumId w:val="15"/>
  </w:num>
  <w:num w:numId="8" w16cid:durableId="1849714981">
    <w:abstractNumId w:val="9"/>
  </w:num>
  <w:num w:numId="9" w16cid:durableId="1769346382">
    <w:abstractNumId w:val="13"/>
  </w:num>
  <w:num w:numId="10" w16cid:durableId="1429303121">
    <w:abstractNumId w:val="7"/>
  </w:num>
  <w:num w:numId="11" w16cid:durableId="11073149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6999976">
    <w:abstractNumId w:val="10"/>
  </w:num>
  <w:num w:numId="13" w16cid:durableId="1507204367">
    <w:abstractNumId w:val="14"/>
  </w:num>
  <w:num w:numId="14" w16cid:durableId="325481394">
    <w:abstractNumId w:val="2"/>
  </w:num>
  <w:num w:numId="15" w16cid:durableId="2140880445">
    <w:abstractNumId w:val="1"/>
  </w:num>
  <w:num w:numId="16" w16cid:durableId="1722099279">
    <w:abstractNumId w:val="0"/>
  </w:num>
  <w:num w:numId="17" w16cid:durableId="180711793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D3A"/>
    <w:rsid w:val="00107E62"/>
    <w:rsid w:val="0013017C"/>
    <w:rsid w:val="0024672D"/>
    <w:rsid w:val="002D13FE"/>
    <w:rsid w:val="003A05E5"/>
    <w:rsid w:val="003B2C60"/>
    <w:rsid w:val="00461807"/>
    <w:rsid w:val="00480189"/>
    <w:rsid w:val="0054747E"/>
    <w:rsid w:val="00587780"/>
    <w:rsid w:val="006170C3"/>
    <w:rsid w:val="00626E31"/>
    <w:rsid w:val="00671E79"/>
    <w:rsid w:val="006C4FD8"/>
    <w:rsid w:val="00827DFC"/>
    <w:rsid w:val="008E5748"/>
    <w:rsid w:val="00905F94"/>
    <w:rsid w:val="009116B6"/>
    <w:rsid w:val="00967F5A"/>
    <w:rsid w:val="009D78F3"/>
    <w:rsid w:val="00A02A81"/>
    <w:rsid w:val="00A27F25"/>
    <w:rsid w:val="00A339EB"/>
    <w:rsid w:val="00A6079A"/>
    <w:rsid w:val="00AA4B88"/>
    <w:rsid w:val="00AD5A4A"/>
    <w:rsid w:val="00AE1CE3"/>
    <w:rsid w:val="00B234BC"/>
    <w:rsid w:val="00B32F3F"/>
    <w:rsid w:val="00B57188"/>
    <w:rsid w:val="00B7744E"/>
    <w:rsid w:val="00BC4F6C"/>
    <w:rsid w:val="00C6669A"/>
    <w:rsid w:val="00CB47D0"/>
    <w:rsid w:val="00D07219"/>
    <w:rsid w:val="00D12D3A"/>
    <w:rsid w:val="00E3214D"/>
    <w:rsid w:val="00E509E1"/>
    <w:rsid w:val="00EB1C8D"/>
    <w:rsid w:val="00F26F22"/>
    <w:rsid w:val="00FB60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E25A3"/>
  <w15:chartTrackingRefBased/>
  <w15:docId w15:val="{1BC3B5AD-7DC0-4259-8A0F-412B80EA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B2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security.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4AB97-14F2-41A3-B87C-22818BD14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Transcript - Biosecurity Basics</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Biosecurity Basics</dc:title>
  <dc:subject/>
  <dc:creator>Department of Agriculture, Fisheries and Forestry</dc:creator>
  <cp:keywords/>
  <dc:description/>
  <cp:lastModifiedBy>Campbell, Rene</cp:lastModifiedBy>
  <cp:revision>21</cp:revision>
  <cp:lastPrinted>2015-08-14T05:36:00Z</cp:lastPrinted>
  <dcterms:created xsi:type="dcterms:W3CDTF">2024-06-25T02:40:00Z</dcterms:created>
  <dcterms:modified xsi:type="dcterms:W3CDTF">2024-07-12T00:27:00Z</dcterms:modified>
</cp:coreProperties>
</file>